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59" w:rsidRDefault="00A07F59" w:rsidP="00A07F59">
      <w:pPr>
        <w:jc w:val="left"/>
        <w:rPr>
          <w:rFonts w:ascii="宋体" w:hAnsi="宋体" w:cs="宋体"/>
          <w:sz w:val="28"/>
          <w:szCs w:val="36"/>
        </w:rPr>
      </w:pPr>
      <w:r>
        <w:rPr>
          <w:rFonts w:ascii="宋体" w:hAnsi="宋体" w:cs="宋体" w:hint="eastAsia"/>
          <w:sz w:val="28"/>
          <w:szCs w:val="36"/>
        </w:rPr>
        <w:t>附件1：2019年渭南（西安）孵化器路演项目基本情况表</w:t>
      </w: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Ind w:w="0" w:type="dxa"/>
        <w:tblLayout w:type="fixed"/>
        <w:tblLook w:val="0000"/>
      </w:tblPr>
      <w:tblGrid>
        <w:gridCol w:w="1809"/>
        <w:gridCol w:w="6713"/>
      </w:tblGrid>
      <w:tr w:rsidR="00A07F59" w:rsidTr="00585369">
        <w:trPr>
          <w:trHeight w:val="1748"/>
        </w:trPr>
        <w:tc>
          <w:tcPr>
            <w:tcW w:w="1809" w:type="dxa"/>
            <w:vAlign w:val="center"/>
          </w:tcPr>
          <w:p w:rsidR="00A07F59" w:rsidRDefault="00A07F59" w:rsidP="005853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企业概况</w:t>
            </w:r>
          </w:p>
        </w:tc>
        <w:tc>
          <w:tcPr>
            <w:tcW w:w="6713" w:type="dxa"/>
          </w:tcPr>
          <w:p w:rsidR="00A07F59" w:rsidRDefault="00A07F59" w:rsidP="00585369">
            <w:pPr>
              <w:pStyle w:val="a3"/>
              <w:spacing w:line="360" w:lineRule="auto"/>
              <w:rPr>
                <w:rFonts w:ascii="宋体" w:hAnsi="宋体" w:cs="Times New Roman"/>
              </w:rPr>
            </w:pPr>
          </w:p>
        </w:tc>
      </w:tr>
      <w:tr w:rsidR="00A07F59" w:rsidTr="00585369">
        <w:trPr>
          <w:trHeight w:val="1913"/>
        </w:trPr>
        <w:tc>
          <w:tcPr>
            <w:tcW w:w="1809" w:type="dxa"/>
            <w:vAlign w:val="center"/>
          </w:tcPr>
          <w:p w:rsidR="00A07F59" w:rsidRDefault="00A07F59" w:rsidP="005853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产品及服务描述</w:t>
            </w:r>
          </w:p>
        </w:tc>
        <w:tc>
          <w:tcPr>
            <w:tcW w:w="6713" w:type="dxa"/>
          </w:tcPr>
          <w:p w:rsidR="00A07F59" w:rsidRDefault="00A07F59" w:rsidP="00585369">
            <w:pPr>
              <w:pStyle w:val="a3"/>
              <w:spacing w:line="360" w:lineRule="auto"/>
            </w:pPr>
          </w:p>
        </w:tc>
      </w:tr>
      <w:tr w:rsidR="00A07F59" w:rsidTr="00585369">
        <w:trPr>
          <w:trHeight w:val="1738"/>
        </w:trPr>
        <w:tc>
          <w:tcPr>
            <w:tcW w:w="1809" w:type="dxa"/>
            <w:vAlign w:val="center"/>
          </w:tcPr>
          <w:p w:rsidR="00A07F59" w:rsidRDefault="00A07F59" w:rsidP="005853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核心技术</w:t>
            </w:r>
          </w:p>
        </w:tc>
        <w:tc>
          <w:tcPr>
            <w:tcW w:w="6713" w:type="dxa"/>
          </w:tcPr>
          <w:p w:rsidR="00A07F59" w:rsidRDefault="00A07F59" w:rsidP="00585369">
            <w:pPr>
              <w:spacing w:line="360" w:lineRule="auto"/>
              <w:rPr>
                <w:szCs w:val="21"/>
              </w:rPr>
            </w:pPr>
          </w:p>
        </w:tc>
      </w:tr>
      <w:tr w:rsidR="00A07F59" w:rsidTr="00585369">
        <w:trPr>
          <w:trHeight w:val="1570"/>
        </w:trPr>
        <w:tc>
          <w:tcPr>
            <w:tcW w:w="1809" w:type="dxa"/>
            <w:vAlign w:val="center"/>
          </w:tcPr>
          <w:p w:rsidR="00A07F59" w:rsidRDefault="00A07F59" w:rsidP="005853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商业模式</w:t>
            </w:r>
          </w:p>
        </w:tc>
        <w:tc>
          <w:tcPr>
            <w:tcW w:w="6713" w:type="dxa"/>
          </w:tcPr>
          <w:p w:rsidR="00A07F59" w:rsidRDefault="00A07F59" w:rsidP="00585369">
            <w:pPr>
              <w:pStyle w:val="1"/>
              <w:spacing w:beforeLines="20" w:line="360" w:lineRule="auto"/>
              <w:ind w:firstLineChars="0" w:firstLine="0"/>
              <w:jc w:val="left"/>
              <w:rPr>
                <w:rFonts w:ascii="宋体" w:hAnsi="宋体"/>
                <w:szCs w:val="21"/>
              </w:rPr>
            </w:pPr>
          </w:p>
        </w:tc>
      </w:tr>
      <w:tr w:rsidR="00A07F59" w:rsidTr="00585369">
        <w:trPr>
          <w:trHeight w:val="1628"/>
        </w:trPr>
        <w:tc>
          <w:tcPr>
            <w:tcW w:w="1809" w:type="dxa"/>
            <w:vAlign w:val="center"/>
          </w:tcPr>
          <w:p w:rsidR="00A07F59" w:rsidRDefault="00A07F59" w:rsidP="005853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市场情况</w:t>
            </w:r>
          </w:p>
        </w:tc>
        <w:tc>
          <w:tcPr>
            <w:tcW w:w="6713" w:type="dxa"/>
          </w:tcPr>
          <w:p w:rsidR="00A07F59" w:rsidRDefault="00A07F59" w:rsidP="00585369">
            <w:pPr>
              <w:pStyle w:val="1"/>
              <w:spacing w:line="360" w:lineRule="auto"/>
              <w:ind w:firstLineChars="0" w:firstLine="0"/>
              <w:rPr>
                <w:rFonts w:ascii="宋体" w:hAnsi="宋体"/>
                <w:szCs w:val="21"/>
              </w:rPr>
            </w:pPr>
          </w:p>
        </w:tc>
      </w:tr>
      <w:tr w:rsidR="00A07F59" w:rsidTr="00585369">
        <w:trPr>
          <w:trHeight w:val="2680"/>
        </w:trPr>
        <w:tc>
          <w:tcPr>
            <w:tcW w:w="1809" w:type="dxa"/>
            <w:vAlign w:val="center"/>
          </w:tcPr>
          <w:p w:rsidR="00A07F59" w:rsidRDefault="00A07F59" w:rsidP="005853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管理团队</w:t>
            </w:r>
          </w:p>
        </w:tc>
        <w:tc>
          <w:tcPr>
            <w:tcW w:w="6713" w:type="dxa"/>
          </w:tcPr>
          <w:p w:rsidR="00A07F59" w:rsidRDefault="00A07F59" w:rsidP="00585369">
            <w:pPr>
              <w:spacing w:line="360" w:lineRule="auto"/>
              <w:rPr>
                <w:szCs w:val="21"/>
              </w:rPr>
            </w:pPr>
          </w:p>
        </w:tc>
      </w:tr>
      <w:tr w:rsidR="00A07F59" w:rsidTr="00585369">
        <w:trPr>
          <w:trHeight w:val="1353"/>
        </w:trPr>
        <w:tc>
          <w:tcPr>
            <w:tcW w:w="1809" w:type="dxa"/>
            <w:vAlign w:val="center"/>
          </w:tcPr>
          <w:p w:rsidR="00A07F59" w:rsidRDefault="00A07F59" w:rsidP="005853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融资计划</w:t>
            </w:r>
          </w:p>
        </w:tc>
        <w:tc>
          <w:tcPr>
            <w:tcW w:w="6713" w:type="dxa"/>
          </w:tcPr>
          <w:p w:rsidR="00A07F59" w:rsidRDefault="00A07F59" w:rsidP="00585369">
            <w:pPr>
              <w:spacing w:before="100" w:beforeAutospacing="1" w:after="100" w:afterAutospacing="1" w:line="360" w:lineRule="auto"/>
              <w:contextualSpacing/>
              <w:rPr>
                <w:rFonts w:ascii="宋体" w:hAnsi="宋体"/>
                <w:szCs w:val="21"/>
              </w:rPr>
            </w:pPr>
          </w:p>
        </w:tc>
      </w:tr>
    </w:tbl>
    <w:p w:rsidR="00C84903" w:rsidRDefault="00C84903"/>
    <w:sectPr w:rsidR="00C8490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7F59"/>
    <w:rsid w:val="00A07F59"/>
    <w:rsid w:val="00C84903"/>
    <w:rsid w:val="00FF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5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07F59"/>
    <w:pPr>
      <w:ind w:firstLineChars="200" w:firstLine="420"/>
    </w:pPr>
  </w:style>
  <w:style w:type="paragraph" w:styleId="a3">
    <w:name w:val="No Spacing"/>
    <w:uiPriority w:val="99"/>
    <w:qFormat/>
    <w:rsid w:val="00A07F59"/>
    <w:pPr>
      <w:widowControl w:val="0"/>
      <w:jc w:val="both"/>
    </w:pPr>
    <w:rPr>
      <w:rFonts w:ascii="Calibri" w:eastAsia="宋体" w:hAnsi="Calibri" w:cs="Calibri"/>
      <w:szCs w:val="21"/>
    </w:rPr>
  </w:style>
  <w:style w:type="table" w:styleId="a4">
    <w:name w:val="Table Grid"/>
    <w:basedOn w:val="a1"/>
    <w:uiPriority w:val="59"/>
    <w:qFormat/>
    <w:rsid w:val="00A07F59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2019-10-10T02:39:00Z</dcterms:created>
  <dcterms:modified xsi:type="dcterms:W3CDTF">2019-10-10T02:40:00Z</dcterms:modified>
</cp:coreProperties>
</file>