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18" w:rsidRDefault="00E73718" w:rsidP="00E73718">
      <w:pPr>
        <w:spacing w:line="0" w:lineRule="atLeas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</w:p>
    <w:p w:rsidR="00E73718" w:rsidRDefault="00E73718" w:rsidP="00E73718">
      <w:pPr>
        <w:spacing w:line="0" w:lineRule="atLeas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宋体" w:hAnsi="宋体" w:cs="Arial" w:hint="eastAsia"/>
          <w:b/>
          <w:bCs/>
          <w:color w:val="000000"/>
          <w:sz w:val="44"/>
          <w:szCs w:val="44"/>
        </w:rPr>
      </w:pPr>
    </w:p>
    <w:p w:rsidR="00E73718" w:rsidRDefault="00E73718" w:rsidP="00E73718">
      <w:pPr>
        <w:spacing w:line="0" w:lineRule="atLeast"/>
        <w:jc w:val="center"/>
        <w:rPr>
          <w:rFonts w:ascii="宋体" w:hAnsi="宋体" w:cs="Arial" w:hint="eastAsia"/>
          <w:b/>
          <w:bCs/>
          <w:color w:val="000000"/>
          <w:sz w:val="44"/>
          <w:szCs w:val="44"/>
        </w:rPr>
      </w:pPr>
      <w:r>
        <w:rPr>
          <w:rFonts w:ascii="宋体" w:hAnsi="宋体" w:cs="Arial" w:hint="eastAsia"/>
          <w:b/>
          <w:bCs/>
          <w:color w:val="000000"/>
          <w:sz w:val="44"/>
          <w:szCs w:val="44"/>
        </w:rPr>
        <w:t>渭南市百名科技人才补助</w:t>
      </w:r>
    </w:p>
    <w:p w:rsidR="00E73718" w:rsidRDefault="00E73718" w:rsidP="00E73718">
      <w:pPr>
        <w:spacing w:line="0" w:lineRule="atLeast"/>
        <w:jc w:val="center"/>
        <w:rPr>
          <w:rFonts w:ascii="宋体" w:hAnsi="宋体" w:cs="Arial" w:hint="eastAsia"/>
          <w:b/>
          <w:bCs/>
          <w:color w:val="000000"/>
          <w:sz w:val="44"/>
          <w:szCs w:val="44"/>
        </w:rPr>
      </w:pPr>
    </w:p>
    <w:p w:rsidR="00E73718" w:rsidRDefault="00E73718" w:rsidP="00E73718">
      <w:pPr>
        <w:spacing w:line="0" w:lineRule="atLeast"/>
        <w:jc w:val="center"/>
        <w:rPr>
          <w:rFonts w:ascii="宋体" w:hAnsi="宋体" w:cs="Arial" w:hint="eastAsia"/>
          <w:b/>
          <w:bCs/>
          <w:color w:val="000000"/>
          <w:sz w:val="44"/>
          <w:szCs w:val="44"/>
        </w:rPr>
      </w:pPr>
    </w:p>
    <w:p w:rsidR="00E73718" w:rsidRDefault="00E73718" w:rsidP="00E73718">
      <w:pPr>
        <w:spacing w:line="0" w:lineRule="atLeast"/>
        <w:jc w:val="center"/>
        <w:rPr>
          <w:rFonts w:ascii="宋体" w:hAnsi="宋体" w:cs="Arial" w:hint="eastAsia"/>
          <w:b/>
          <w:bCs/>
          <w:color w:val="000000"/>
          <w:sz w:val="44"/>
          <w:szCs w:val="44"/>
        </w:rPr>
      </w:pPr>
      <w:r>
        <w:rPr>
          <w:rFonts w:ascii="宋体" w:hAnsi="宋体" w:cs="Arial" w:hint="eastAsia"/>
          <w:b/>
          <w:bCs/>
          <w:color w:val="000000"/>
          <w:sz w:val="44"/>
          <w:szCs w:val="44"/>
        </w:rPr>
        <w:t>申  报   表</w:t>
      </w: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spacing w:line="0" w:lineRule="atLeast"/>
        <w:jc w:val="center"/>
        <w:rPr>
          <w:rFonts w:ascii="仿宋_GB2312" w:hAnsi="宋体" w:hint="eastAsia"/>
          <w:color w:val="000000"/>
          <w:sz w:val="32"/>
          <w:szCs w:val="32"/>
        </w:rPr>
      </w:pPr>
    </w:p>
    <w:p w:rsidR="00E73718" w:rsidRDefault="00E73718" w:rsidP="00E73718">
      <w:pPr>
        <w:rPr>
          <w:color w:val="000000"/>
        </w:rPr>
      </w:pPr>
    </w:p>
    <w:p w:rsidR="00E73718" w:rsidRDefault="00E73718" w:rsidP="00E73718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</w:t>
      </w:r>
    </w:p>
    <w:p w:rsidR="00E73718" w:rsidRDefault="00E73718" w:rsidP="00E73718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</w:p>
    <w:p w:rsidR="00E73718" w:rsidRDefault="00E73718" w:rsidP="00E73718">
      <w:pPr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申    请    人 </w:t>
      </w:r>
      <w:r>
        <w:rPr>
          <w:rFonts w:ascii="仿宋_GB2312" w:eastAsia="仿宋_GB2312"/>
          <w:color w:val="000000"/>
          <w:sz w:val="32"/>
          <w:szCs w:val="32"/>
        </w:rPr>
        <w:t>：</w:t>
      </w:r>
    </w:p>
    <w:p w:rsidR="00E73718" w:rsidRDefault="00E73718" w:rsidP="00E73718">
      <w:pPr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  请  单  位 ：</w:t>
      </w:r>
    </w:p>
    <w:p w:rsidR="00E73718" w:rsidRDefault="00E73718" w:rsidP="00E73718">
      <w:pPr>
        <w:ind w:firstLineChars="250" w:firstLine="8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  请  时  间 ：</w:t>
      </w:r>
    </w:p>
    <w:p w:rsidR="00E73718" w:rsidRDefault="00E73718" w:rsidP="00E73718">
      <w:pPr>
        <w:spacing w:line="300" w:lineRule="exact"/>
        <w:jc w:val="center"/>
        <w:rPr>
          <w:rFonts w:ascii="楷体_GB2312" w:eastAsia="楷体_GB2312" w:hint="eastAsia"/>
          <w:color w:val="000000"/>
          <w:sz w:val="30"/>
        </w:rPr>
      </w:pPr>
    </w:p>
    <w:p w:rsidR="00E73718" w:rsidRDefault="00E73718" w:rsidP="00E73718">
      <w:pPr>
        <w:spacing w:line="300" w:lineRule="exact"/>
        <w:jc w:val="center"/>
        <w:rPr>
          <w:rFonts w:ascii="楷体_GB2312" w:eastAsia="楷体_GB2312" w:hint="eastAsia"/>
          <w:color w:val="000000"/>
          <w:sz w:val="30"/>
        </w:rPr>
      </w:pPr>
    </w:p>
    <w:p w:rsidR="00E73718" w:rsidRDefault="00E73718" w:rsidP="00E73718">
      <w:pPr>
        <w:spacing w:line="300" w:lineRule="exact"/>
        <w:jc w:val="center"/>
        <w:rPr>
          <w:rFonts w:ascii="楷体_GB2312" w:eastAsia="楷体_GB2312" w:hint="eastAsia"/>
          <w:color w:val="000000"/>
          <w:sz w:val="30"/>
        </w:rPr>
      </w:pPr>
    </w:p>
    <w:p w:rsidR="00E73718" w:rsidRDefault="00E73718" w:rsidP="00E73718">
      <w:pPr>
        <w:spacing w:line="300" w:lineRule="exact"/>
        <w:jc w:val="center"/>
        <w:rPr>
          <w:rFonts w:ascii="楷体_GB2312" w:eastAsia="楷体_GB2312" w:hint="eastAsia"/>
          <w:color w:val="000000"/>
          <w:sz w:val="30"/>
        </w:rPr>
      </w:pPr>
    </w:p>
    <w:p w:rsidR="00E73718" w:rsidRDefault="00E73718" w:rsidP="00E73718">
      <w:pPr>
        <w:spacing w:line="300" w:lineRule="exact"/>
        <w:jc w:val="center"/>
        <w:rPr>
          <w:rFonts w:ascii="楷体_GB2312" w:eastAsia="楷体_GB2312" w:hint="eastAsia"/>
          <w:color w:val="000000"/>
          <w:sz w:val="30"/>
        </w:rPr>
      </w:pPr>
    </w:p>
    <w:p w:rsidR="00E73718" w:rsidRDefault="00E73718" w:rsidP="00E73718">
      <w:pPr>
        <w:spacing w:line="300" w:lineRule="exact"/>
        <w:jc w:val="center"/>
        <w:rPr>
          <w:rFonts w:ascii="楷体_GB2312" w:eastAsia="楷体_GB2312" w:hint="eastAsia"/>
          <w:color w:val="000000"/>
          <w:sz w:val="30"/>
        </w:rPr>
      </w:pPr>
    </w:p>
    <w:p w:rsidR="00E73718" w:rsidRDefault="00E73718" w:rsidP="00E73718">
      <w:pPr>
        <w:spacing w:line="300" w:lineRule="exact"/>
        <w:jc w:val="center"/>
        <w:rPr>
          <w:rFonts w:ascii="楷体_GB2312" w:eastAsia="楷体_GB2312" w:hint="eastAsia"/>
          <w:color w:val="000000"/>
          <w:sz w:val="30"/>
        </w:rPr>
      </w:pPr>
    </w:p>
    <w:p w:rsidR="00E73718" w:rsidRDefault="00E73718" w:rsidP="00E73718">
      <w:pPr>
        <w:spacing w:line="360" w:lineRule="auto"/>
        <w:jc w:val="center"/>
        <w:rPr>
          <w:rFonts w:ascii="宋体" w:hAnsi="宋体" w:cs="Arial" w:hint="eastAsia"/>
          <w:b/>
          <w:bCs/>
          <w:color w:val="000000"/>
          <w:sz w:val="44"/>
          <w:szCs w:val="44"/>
        </w:rPr>
      </w:pPr>
      <w:r>
        <w:rPr>
          <w:rFonts w:ascii="宋体" w:hAnsi="宋体" w:cs="Arial" w:hint="eastAsia"/>
          <w:b/>
          <w:bCs/>
          <w:color w:val="000000"/>
          <w:sz w:val="44"/>
          <w:szCs w:val="44"/>
        </w:rPr>
        <w:t>填表说明</w:t>
      </w:r>
    </w:p>
    <w:p w:rsidR="00E73718" w:rsidRDefault="00E73718" w:rsidP="00E73718">
      <w:pPr>
        <w:spacing w:line="360" w:lineRule="auto"/>
        <w:rPr>
          <w:rFonts w:ascii="宋体" w:hAnsi="宋体" w:cs="Arial" w:hint="eastAsia"/>
          <w:b/>
          <w:bCs/>
          <w:color w:val="000000"/>
          <w:sz w:val="44"/>
          <w:szCs w:val="44"/>
        </w:rPr>
      </w:pPr>
    </w:p>
    <w:p w:rsidR="00E73718" w:rsidRDefault="00E73718" w:rsidP="00E73718">
      <w:pPr>
        <w:spacing w:line="360" w:lineRule="auto"/>
        <w:ind w:leftChars="299" w:left="1268" w:hangingChars="200" w:hanging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一、单位性质和申请补助所属领域在所对应的属性栏目后打“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√”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”；</w:t>
      </w:r>
    </w:p>
    <w:p w:rsidR="00E73718" w:rsidRDefault="00E73718" w:rsidP="00E73718">
      <w:pPr>
        <w:spacing w:line="360" w:lineRule="auto"/>
        <w:ind w:leftChars="304" w:left="1278" w:hangingChars="200" w:hanging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二、县市区补助申请由各县市区科技局和市委人才办审核盖章后上报，市直和相关部门补助由相关单位直接向市科技局上报。</w:t>
      </w:r>
    </w:p>
    <w:p w:rsidR="00E73718" w:rsidRDefault="00E73718" w:rsidP="00E73718">
      <w:pPr>
        <w:spacing w:line="360" w:lineRule="auto"/>
        <w:ind w:firstLine="640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三、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申请补助项目内容：</w:t>
      </w:r>
    </w:p>
    <w:p w:rsidR="00E73718" w:rsidRDefault="00E73718" w:rsidP="00E73718">
      <w:pPr>
        <w:spacing w:line="360" w:lineRule="auto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主持中省（100万元及以上）重大科技专项的，分别补助科</w:t>
      </w:r>
    </w:p>
    <w:p w:rsidR="00E73718" w:rsidRDefault="00E73718" w:rsidP="00E73718">
      <w:pPr>
        <w:spacing w:line="360" w:lineRule="auto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研经费10万元、5万元。对获得国家科学技术奖的，奖励</w:t>
      </w:r>
    </w:p>
    <w:p w:rsidR="00E73718" w:rsidRDefault="00E73718" w:rsidP="00E73718">
      <w:pPr>
        <w:spacing w:line="360" w:lineRule="auto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30 万元；对获得陕西省科学技术奖一等奖、二等奖、三等</w:t>
      </w:r>
    </w:p>
    <w:p w:rsidR="00E73718" w:rsidRDefault="00E73718" w:rsidP="00E73718">
      <w:pPr>
        <w:spacing w:line="360" w:lineRule="auto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奖的， 分别奖励5万元、3万元、1万元。对获得国家专利</w:t>
      </w:r>
    </w:p>
    <w:p w:rsidR="00E73718" w:rsidRDefault="00E73718" w:rsidP="00E73718">
      <w:pPr>
        <w:spacing w:line="360" w:lineRule="auto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奖金奖、 优秀奖的，分别奖励5万元、3万元；对获得陕</w:t>
      </w:r>
    </w:p>
    <w:p w:rsidR="00E73718" w:rsidRDefault="00E73718" w:rsidP="00E73718">
      <w:pPr>
        <w:spacing w:line="360" w:lineRule="auto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西省专利奖 一等奖、二等奖的，分别奖励3万元、1万元。</w:t>
      </w:r>
    </w:p>
    <w:p w:rsidR="00E73718" w:rsidRDefault="00E73718" w:rsidP="00E73718">
      <w:pPr>
        <w:spacing w:line="360" w:lineRule="auto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对当年个人 技术合同技术交易额超过100万元的，按技术</w:t>
      </w:r>
    </w:p>
    <w:p w:rsidR="00E73718" w:rsidRDefault="00E73718" w:rsidP="00E73718">
      <w:pPr>
        <w:spacing w:line="360" w:lineRule="auto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交易额4%给予 奖励。</w:t>
      </w:r>
    </w:p>
    <w:p w:rsidR="00E73718" w:rsidRDefault="00E73718" w:rsidP="00E73718">
      <w:pPr>
        <w:spacing w:line="360" w:lineRule="auto"/>
        <w:ind w:leftChars="304" w:left="1278" w:hangingChars="200" w:hanging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四、本表一式四份，申请单位、隶属县区（部门）、市科技局、市委人才办各存一份。</w:t>
      </w:r>
    </w:p>
    <w:p w:rsidR="00E73718" w:rsidRDefault="00E73718" w:rsidP="00E73718">
      <w:pPr>
        <w:ind w:leftChars="304" w:left="1278" w:hangingChars="200" w:hanging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E73718" w:rsidRDefault="00E73718" w:rsidP="00E73718">
      <w:pPr>
        <w:ind w:leftChars="304" w:left="1278" w:hangingChars="200" w:hanging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E73718" w:rsidRDefault="00E73718" w:rsidP="00E73718">
      <w:pPr>
        <w:ind w:leftChars="304" w:left="1278" w:hangingChars="200" w:hanging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E73718" w:rsidRDefault="00E73718" w:rsidP="00E73718">
      <w:pPr>
        <w:ind w:leftChars="304" w:left="1278" w:hangingChars="200" w:hanging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2"/>
        <w:gridCol w:w="1466"/>
        <w:gridCol w:w="2874"/>
        <w:gridCol w:w="2015"/>
        <w:gridCol w:w="1693"/>
      </w:tblGrid>
      <w:tr w:rsidR="00E73718" w:rsidTr="00B90E21">
        <w:trPr>
          <w:trHeight w:val="640"/>
        </w:trPr>
        <w:tc>
          <w:tcPr>
            <w:tcW w:w="1492" w:type="dxa"/>
            <w:vMerge w:val="restart"/>
            <w:vAlign w:val="center"/>
          </w:tcPr>
          <w:p w:rsidR="00E73718" w:rsidRDefault="00E73718" w:rsidP="00B90E2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申请单位（人）基本情况</w:t>
            </w:r>
          </w:p>
        </w:tc>
        <w:tc>
          <w:tcPr>
            <w:tcW w:w="1466" w:type="dxa"/>
            <w:vAlign w:val="center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2874" w:type="dxa"/>
            <w:vAlign w:val="center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单位法人姓名</w:t>
            </w:r>
          </w:p>
        </w:tc>
        <w:tc>
          <w:tcPr>
            <w:tcW w:w="1693" w:type="dxa"/>
            <w:vAlign w:val="center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625"/>
        </w:trPr>
        <w:tc>
          <w:tcPr>
            <w:tcW w:w="1492" w:type="dxa"/>
            <w:vMerge/>
            <w:vAlign w:val="center"/>
          </w:tcPr>
          <w:p w:rsidR="00E73718" w:rsidRDefault="00E73718" w:rsidP="00B90E2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税务登记号</w:t>
            </w:r>
          </w:p>
        </w:tc>
        <w:tc>
          <w:tcPr>
            <w:tcW w:w="2874" w:type="dxa"/>
            <w:vAlign w:val="center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组织机构代码证</w:t>
            </w:r>
          </w:p>
        </w:tc>
        <w:tc>
          <w:tcPr>
            <w:tcW w:w="1693" w:type="dxa"/>
            <w:vAlign w:val="center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625"/>
        </w:trPr>
        <w:tc>
          <w:tcPr>
            <w:tcW w:w="1492" w:type="dxa"/>
            <w:vMerge/>
            <w:vAlign w:val="center"/>
          </w:tcPr>
          <w:p w:rsidR="00E73718" w:rsidRDefault="00E73718" w:rsidP="00B90E2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单位地址</w:t>
            </w:r>
          </w:p>
        </w:tc>
        <w:tc>
          <w:tcPr>
            <w:tcW w:w="6582" w:type="dxa"/>
            <w:gridSpan w:val="3"/>
            <w:vAlign w:val="center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625"/>
        </w:trPr>
        <w:tc>
          <w:tcPr>
            <w:tcW w:w="1492" w:type="dxa"/>
            <w:vMerge/>
            <w:vAlign w:val="center"/>
          </w:tcPr>
          <w:p w:rsidR="00E73718" w:rsidRDefault="00E73718" w:rsidP="00B90E2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户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6582" w:type="dxa"/>
            <w:gridSpan w:val="3"/>
            <w:vAlign w:val="center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625"/>
        </w:trPr>
        <w:tc>
          <w:tcPr>
            <w:tcW w:w="1492" w:type="dxa"/>
            <w:vMerge/>
            <w:vAlign w:val="center"/>
          </w:tcPr>
          <w:p w:rsidR="00E73718" w:rsidRDefault="00E73718" w:rsidP="00B90E2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开户银行</w:t>
            </w:r>
          </w:p>
        </w:tc>
        <w:tc>
          <w:tcPr>
            <w:tcW w:w="6582" w:type="dxa"/>
            <w:gridSpan w:val="3"/>
            <w:vAlign w:val="center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625"/>
        </w:trPr>
        <w:tc>
          <w:tcPr>
            <w:tcW w:w="1492" w:type="dxa"/>
            <w:vMerge/>
            <w:vAlign w:val="center"/>
          </w:tcPr>
          <w:p w:rsidR="00E73718" w:rsidRDefault="00E73718" w:rsidP="00B90E2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账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6582" w:type="dxa"/>
            <w:gridSpan w:val="3"/>
            <w:vAlign w:val="center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721"/>
        </w:trPr>
        <w:tc>
          <w:tcPr>
            <w:tcW w:w="1492" w:type="dxa"/>
            <w:vAlign w:val="center"/>
          </w:tcPr>
          <w:p w:rsidR="00E73718" w:rsidRDefault="00E73718" w:rsidP="00B90E21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单位性质</w:t>
            </w:r>
          </w:p>
        </w:tc>
        <w:tc>
          <w:tcPr>
            <w:tcW w:w="8048" w:type="dxa"/>
            <w:gridSpan w:val="4"/>
            <w:vAlign w:val="center"/>
          </w:tcPr>
          <w:p w:rsidR="00E73718" w:rsidRDefault="00E73718" w:rsidP="00B90E21"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A.</w:t>
            </w:r>
            <w:r>
              <w:rPr>
                <w:rFonts w:hint="eastAsia"/>
                <w:color w:val="000000"/>
                <w:sz w:val="24"/>
              </w:rPr>
              <w:t>国有企业</w:t>
            </w:r>
            <w:r>
              <w:rPr>
                <w:rFonts w:hint="eastAsia"/>
                <w:color w:val="000000"/>
                <w:sz w:val="24"/>
              </w:rPr>
              <w:t xml:space="preserve">    B.</w:t>
            </w:r>
            <w:r>
              <w:rPr>
                <w:rFonts w:hint="eastAsia"/>
                <w:color w:val="000000"/>
                <w:sz w:val="24"/>
              </w:rPr>
              <w:t>民营科技企业</w:t>
            </w:r>
            <w:r>
              <w:rPr>
                <w:rFonts w:hint="eastAsia"/>
                <w:color w:val="000000"/>
                <w:sz w:val="24"/>
              </w:rPr>
              <w:t xml:space="preserve">   C.</w:t>
            </w:r>
            <w:r>
              <w:rPr>
                <w:rFonts w:hint="eastAsia"/>
                <w:color w:val="000000"/>
                <w:sz w:val="24"/>
              </w:rPr>
              <w:t>中外合资企业</w:t>
            </w:r>
            <w:r>
              <w:rPr>
                <w:rFonts w:hint="eastAsia"/>
                <w:color w:val="000000"/>
                <w:sz w:val="24"/>
              </w:rPr>
              <w:t xml:space="preserve">  D.</w:t>
            </w:r>
            <w:r>
              <w:rPr>
                <w:rFonts w:hint="eastAsia"/>
                <w:color w:val="000000"/>
                <w:sz w:val="24"/>
              </w:rPr>
              <w:t>外商独资</w:t>
            </w:r>
          </w:p>
          <w:p w:rsidR="00E73718" w:rsidRDefault="00E73718" w:rsidP="00B90E21">
            <w:pPr>
              <w:spacing w:line="0" w:lineRule="atLeas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E.</w:t>
            </w:r>
            <w:r>
              <w:rPr>
                <w:rFonts w:hint="eastAsia"/>
                <w:color w:val="000000"/>
                <w:sz w:val="24"/>
              </w:rPr>
              <w:t>科研机构</w:t>
            </w:r>
            <w:r>
              <w:rPr>
                <w:rFonts w:hint="eastAsia"/>
                <w:color w:val="000000"/>
                <w:sz w:val="24"/>
              </w:rPr>
              <w:t xml:space="preserve">    F.</w:t>
            </w:r>
            <w:r>
              <w:rPr>
                <w:rFonts w:hint="eastAsia"/>
                <w:color w:val="000000"/>
                <w:sz w:val="24"/>
              </w:rPr>
              <w:t>事业单位</w:t>
            </w:r>
            <w:r>
              <w:rPr>
                <w:rFonts w:hint="eastAsia"/>
                <w:color w:val="000000"/>
                <w:sz w:val="24"/>
              </w:rPr>
              <w:t>.       G.</w:t>
            </w:r>
            <w:r>
              <w:rPr>
                <w:rFonts w:hint="eastAsia"/>
                <w:color w:val="000000"/>
                <w:sz w:val="24"/>
              </w:rPr>
              <w:t>其他</w:t>
            </w:r>
          </w:p>
        </w:tc>
      </w:tr>
      <w:tr w:rsidR="00E73718" w:rsidTr="00B90E21">
        <w:trPr>
          <w:trHeight w:val="1521"/>
        </w:trPr>
        <w:tc>
          <w:tcPr>
            <w:tcW w:w="1492" w:type="dxa"/>
            <w:vAlign w:val="center"/>
          </w:tcPr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申请补</w:t>
            </w:r>
          </w:p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助类型</w:t>
            </w:r>
          </w:p>
        </w:tc>
        <w:tc>
          <w:tcPr>
            <w:tcW w:w="8048" w:type="dxa"/>
            <w:gridSpan w:val="4"/>
          </w:tcPr>
          <w:p w:rsidR="00E73718" w:rsidRDefault="00E73718" w:rsidP="00B90E21"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 w:rsidR="00E73718" w:rsidRDefault="00E73718" w:rsidP="00B90E21"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A.</w:t>
            </w:r>
            <w:r>
              <w:rPr>
                <w:rFonts w:hint="eastAsia"/>
                <w:color w:val="000000"/>
                <w:sz w:val="24"/>
              </w:rPr>
              <w:t>中省重大科技专项</w:t>
            </w:r>
            <w:r>
              <w:rPr>
                <w:rFonts w:hint="eastAsia"/>
                <w:color w:val="000000"/>
                <w:sz w:val="24"/>
              </w:rPr>
              <w:t xml:space="preserve">      B.</w:t>
            </w:r>
            <w:r>
              <w:rPr>
                <w:rFonts w:hint="eastAsia"/>
                <w:color w:val="000000"/>
                <w:sz w:val="24"/>
              </w:rPr>
              <w:t>国家科学技术奖</w:t>
            </w:r>
          </w:p>
          <w:p w:rsidR="00E73718" w:rsidRDefault="00E73718" w:rsidP="00B90E21"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C.</w:t>
            </w:r>
            <w:r>
              <w:rPr>
                <w:rFonts w:hint="eastAsia"/>
                <w:color w:val="000000"/>
                <w:sz w:val="24"/>
              </w:rPr>
              <w:t>陕西省科学技术奖</w:t>
            </w:r>
            <w:r>
              <w:rPr>
                <w:rFonts w:hint="eastAsia"/>
                <w:color w:val="000000"/>
                <w:sz w:val="24"/>
              </w:rPr>
              <w:t xml:space="preserve">      D.</w:t>
            </w:r>
            <w:r>
              <w:rPr>
                <w:rFonts w:hint="eastAsia"/>
                <w:color w:val="000000"/>
                <w:sz w:val="24"/>
              </w:rPr>
              <w:t>国家专利金奖、优秀奖</w:t>
            </w:r>
          </w:p>
          <w:p w:rsidR="00E73718" w:rsidRDefault="00E73718" w:rsidP="00B90E21"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E.</w:t>
            </w:r>
            <w:r>
              <w:rPr>
                <w:rFonts w:hint="eastAsia"/>
                <w:color w:val="000000"/>
                <w:sz w:val="24"/>
              </w:rPr>
              <w:t>陕西省专利奖</w:t>
            </w:r>
            <w:r>
              <w:rPr>
                <w:rFonts w:hint="eastAsia"/>
                <w:color w:val="000000"/>
                <w:sz w:val="24"/>
              </w:rPr>
              <w:t xml:space="preserve">          F.</w:t>
            </w:r>
            <w:r>
              <w:rPr>
                <w:rFonts w:hint="eastAsia"/>
                <w:color w:val="000000"/>
                <w:sz w:val="24"/>
              </w:rPr>
              <w:t>技术交易奖励</w:t>
            </w:r>
          </w:p>
        </w:tc>
      </w:tr>
      <w:tr w:rsidR="00E73718" w:rsidTr="00B90E21">
        <w:trPr>
          <w:trHeight w:val="931"/>
        </w:trPr>
        <w:tc>
          <w:tcPr>
            <w:tcW w:w="1492" w:type="dxa"/>
            <w:vAlign w:val="center"/>
          </w:tcPr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项目立项</w:t>
            </w:r>
          </w:p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文号或获</w:t>
            </w:r>
          </w:p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奖证书号</w:t>
            </w:r>
          </w:p>
        </w:tc>
        <w:tc>
          <w:tcPr>
            <w:tcW w:w="8048" w:type="dxa"/>
            <w:gridSpan w:val="4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90"/>
        </w:trPr>
        <w:tc>
          <w:tcPr>
            <w:tcW w:w="1492" w:type="dxa"/>
            <w:vAlign w:val="center"/>
          </w:tcPr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申请补助金额（万元）</w:t>
            </w:r>
          </w:p>
        </w:tc>
        <w:tc>
          <w:tcPr>
            <w:tcW w:w="8048" w:type="dxa"/>
            <w:gridSpan w:val="4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6178"/>
        </w:trPr>
        <w:tc>
          <w:tcPr>
            <w:tcW w:w="1492" w:type="dxa"/>
            <w:vAlign w:val="center"/>
          </w:tcPr>
          <w:p w:rsidR="00E73718" w:rsidRDefault="00E73718" w:rsidP="00B90E2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申报内容取得的经济社会效益等</w:t>
            </w:r>
          </w:p>
        </w:tc>
        <w:tc>
          <w:tcPr>
            <w:tcW w:w="8048" w:type="dxa"/>
            <w:gridSpan w:val="4"/>
          </w:tcPr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2941"/>
        </w:trPr>
        <w:tc>
          <w:tcPr>
            <w:tcW w:w="1492" w:type="dxa"/>
            <w:vAlign w:val="center"/>
          </w:tcPr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申请单位</w:t>
            </w:r>
          </w:p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8048" w:type="dxa"/>
            <w:gridSpan w:val="4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盖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章</w:t>
            </w: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2526"/>
        </w:trPr>
        <w:tc>
          <w:tcPr>
            <w:tcW w:w="1492" w:type="dxa"/>
            <w:vAlign w:val="center"/>
          </w:tcPr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县市区科技局（部门）审核意见</w:t>
            </w:r>
          </w:p>
        </w:tc>
        <w:tc>
          <w:tcPr>
            <w:tcW w:w="8048" w:type="dxa"/>
            <w:gridSpan w:val="4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盖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章</w:t>
            </w: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2473"/>
        </w:trPr>
        <w:tc>
          <w:tcPr>
            <w:tcW w:w="1492" w:type="dxa"/>
            <w:vAlign w:val="center"/>
          </w:tcPr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县市区人才部门意见</w:t>
            </w:r>
          </w:p>
        </w:tc>
        <w:tc>
          <w:tcPr>
            <w:tcW w:w="8048" w:type="dxa"/>
            <w:gridSpan w:val="4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盖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章</w:t>
            </w: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E73718" w:rsidTr="00B90E21">
        <w:trPr>
          <w:trHeight w:val="90"/>
        </w:trPr>
        <w:tc>
          <w:tcPr>
            <w:tcW w:w="1492" w:type="dxa"/>
            <w:vAlign w:val="center"/>
          </w:tcPr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渭南市科技局审核意见</w:t>
            </w:r>
          </w:p>
        </w:tc>
        <w:tc>
          <w:tcPr>
            <w:tcW w:w="8048" w:type="dxa"/>
            <w:gridSpan w:val="4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盖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章</w:t>
            </w:r>
          </w:p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E73718" w:rsidTr="00B90E21">
        <w:trPr>
          <w:trHeight w:val="2848"/>
        </w:trPr>
        <w:tc>
          <w:tcPr>
            <w:tcW w:w="1492" w:type="dxa"/>
            <w:vAlign w:val="center"/>
          </w:tcPr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渭南市委人才工作协调领导小组</w:t>
            </w:r>
          </w:p>
          <w:p w:rsidR="00E73718" w:rsidRDefault="00E73718" w:rsidP="00B90E21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8048" w:type="dxa"/>
            <w:gridSpan w:val="4"/>
          </w:tcPr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73718" w:rsidRDefault="00E73718" w:rsidP="00B90E21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盖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章</w:t>
            </w:r>
          </w:p>
          <w:p w:rsidR="00E73718" w:rsidRDefault="00E73718" w:rsidP="00B90E2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E73718" w:rsidRDefault="00E73718" w:rsidP="00E73718">
      <w:pPr>
        <w:rPr>
          <w:rFonts w:hint="eastAsia"/>
          <w:color w:val="000000"/>
        </w:rPr>
      </w:pPr>
    </w:p>
    <w:p w:rsidR="00E73718" w:rsidRDefault="00E73718" w:rsidP="00E73718">
      <w:pPr>
        <w:rPr>
          <w:rFonts w:hint="eastAsia"/>
          <w:color w:val="000000"/>
        </w:rPr>
      </w:pPr>
    </w:p>
    <w:p w:rsidR="00940743" w:rsidRDefault="00940743"/>
    <w:sectPr w:rsidR="00940743">
      <w:headerReference w:type="default" r:id="rId4"/>
      <w:pgSz w:w="11906" w:h="16838"/>
      <w:pgMar w:top="1440" w:right="1361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37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718"/>
    <w:rsid w:val="001B00A3"/>
    <w:rsid w:val="007E50B9"/>
    <w:rsid w:val="00940743"/>
    <w:rsid w:val="00E7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3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37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2015-11-16T01:06:00Z</dcterms:created>
  <dcterms:modified xsi:type="dcterms:W3CDTF">2015-11-16T01:07:00Z</dcterms:modified>
</cp:coreProperties>
</file>