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A4" w:rsidRDefault="007C72A4" w:rsidP="007C72A4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附件</w:t>
      </w:r>
      <w:r>
        <w:rPr>
          <w:b/>
          <w:bCs/>
          <w:color w:val="FF0000"/>
          <w:sz w:val="32"/>
          <w:szCs w:val="32"/>
        </w:rPr>
        <w:t>2</w:t>
      </w:r>
    </w:p>
    <w:p w:rsidR="007C72A4" w:rsidRDefault="007C72A4" w:rsidP="007C72A4">
      <w:pPr>
        <w:jc w:val="center"/>
        <w:rPr>
          <w:rFonts w:eastAsia="仿宋_GB2312"/>
          <w:b/>
          <w:bCs/>
          <w:sz w:val="44"/>
          <w:szCs w:val="44"/>
        </w:rPr>
      </w:pPr>
      <w:r>
        <w:rPr>
          <w:rFonts w:eastAsia="仿宋_GB2312" w:hint="eastAsia"/>
          <w:b/>
          <w:bCs/>
          <w:sz w:val="44"/>
          <w:szCs w:val="44"/>
        </w:rPr>
        <w:t>符合推荐</w:t>
      </w:r>
      <w:r>
        <w:rPr>
          <w:rFonts w:eastAsia="仿宋_GB2312"/>
          <w:b/>
          <w:bCs/>
          <w:sz w:val="44"/>
          <w:szCs w:val="44"/>
        </w:rPr>
        <w:t>2016</w:t>
      </w:r>
      <w:r>
        <w:rPr>
          <w:rFonts w:eastAsia="仿宋_GB2312" w:hint="eastAsia"/>
          <w:b/>
          <w:bCs/>
          <w:sz w:val="44"/>
          <w:szCs w:val="44"/>
        </w:rPr>
        <w:t>年度陕西省科学技术奖的项目</w:t>
      </w:r>
    </w:p>
    <w:p w:rsidR="007C72A4" w:rsidRDefault="007C72A4" w:rsidP="007C72A4">
      <w:pPr>
        <w:rPr>
          <w:rFonts w:eastAsia="宋体"/>
          <w:b/>
          <w:color w:val="000000"/>
          <w:sz w:val="18"/>
          <w:szCs w:val="18"/>
        </w:rPr>
      </w:pPr>
      <w:r>
        <w:rPr>
          <w:color w:val="000000"/>
        </w:rPr>
        <w:t xml:space="preserve">                                                          </w:t>
      </w:r>
      <w:r>
        <w:rPr>
          <w:b/>
          <w:color w:val="000000"/>
          <w:sz w:val="18"/>
          <w:szCs w:val="18"/>
        </w:rPr>
        <w:t xml:space="preserve">                                                                                   </w:t>
      </w:r>
    </w:p>
    <w:tbl>
      <w:tblPr>
        <w:tblW w:w="0" w:type="auto"/>
        <w:jc w:val="center"/>
        <w:tblLayout w:type="fixed"/>
        <w:tblLook w:val="04A0"/>
      </w:tblPr>
      <w:tblGrid>
        <w:gridCol w:w="857"/>
        <w:gridCol w:w="2871"/>
        <w:gridCol w:w="2962"/>
        <w:gridCol w:w="1625"/>
        <w:gridCol w:w="1165"/>
      </w:tblGrid>
      <w:tr w:rsidR="007C72A4" w:rsidTr="00D7772A">
        <w:trPr>
          <w:trHeight w:val="71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黑体" w:eastAsia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cs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黑体" w:eastAsia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cs="宋体" w:hint="eastAsia"/>
                <w:b/>
                <w:bCs/>
                <w:color w:val="000000"/>
                <w:sz w:val="24"/>
              </w:rPr>
              <w:t>项目名称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黑体" w:eastAsia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cs="宋体" w:hint="eastAsia"/>
                <w:b/>
                <w:bCs/>
                <w:color w:val="000000"/>
                <w:sz w:val="24"/>
              </w:rPr>
              <w:t>完成单位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黑体" w:eastAsia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cs="宋体" w:hint="eastAsia"/>
                <w:b/>
                <w:bCs/>
                <w:color w:val="000000"/>
                <w:sz w:val="24"/>
              </w:rPr>
              <w:t>原推荐单位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黑体" w:eastAsia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cs="宋体" w:hint="eastAsia"/>
                <w:b/>
                <w:bCs/>
                <w:color w:val="000000"/>
                <w:sz w:val="24"/>
              </w:rPr>
              <w:t>备 注</w:t>
            </w:r>
          </w:p>
        </w:tc>
      </w:tr>
      <w:tr w:rsidR="007C72A4" w:rsidTr="00D7772A">
        <w:trPr>
          <w:trHeight w:val="139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基于激光选区熔化成形技术的多孔钛合金结构件的设计与制造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陕西增材制造研究院有限责任公司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西安铂力特激光成形技术有限公司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139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红地球葡萄系列标准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渭南三贤友邦果业农民专业合作社 渭南市临渭区葡萄研究所 市质量技术监督局  渭南秦浓农业科技有限责任公司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玉米机收籽粒新品种渭单6000的选育与应用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陕西天丞禾农业科技有限公司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4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TAZJ40200超宽幅电子轴机组式纸张凹版印刷机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渭南正奇印刷包装机械有限公司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5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高导热金属基覆铜板制作方法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陕西长石电子材料科技有限公司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大荔县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6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医学影像量化诊断系统研究与应用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陕西渭南神州德信医学成像技术有限公司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7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白水县苹果配方肥技术研发</w:t>
            </w: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与推广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白水县农业技术推广中心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2015年度市科技</w:t>
            </w: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柿醋液态酿造关键技术与示范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富平县科农果业专业合作社</w:t>
            </w:r>
          </w:p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 w:hint="eastAsia"/>
                <w:color w:val="000000"/>
              </w:rPr>
            </w:pP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陕西科技大学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9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利用地沟油生产环保节约型农药科研成果推广应用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陕西省蒲城美尔果农化有限责任公司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蒲城县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10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伊拉肉兔配套系引进繁育及其优质高效生产关键技术研究与产业化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陕西同腾生物科技有限公司</w:t>
            </w:r>
          </w:p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 w:hint="eastAsia"/>
                <w:color w:val="000000"/>
              </w:rPr>
            </w:pP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西北农林科技大学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澄城县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11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渭北黄土高原沟壑区困难立地造林技术研究与示范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渭南市林业工作站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林业局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12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核桃良种优质丰产栽培配套技术示范推广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临渭区林业站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临渭区核桃研究所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13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高分辨率频谱域光学相干层析成像检测技术研究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渭南师范学院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渭南师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范学院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14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光伏镀膜玻璃技术的研发及产业化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陕西拓日新能源科技有限公司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澄城县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15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智能水位测量终端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陕西沃泰科技股份有限公司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16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自走式青饲料收获机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渭南市利农牧草机械有限责任公司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经开区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2015年度市科技奖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lastRenderedPageBreak/>
              <w:t>17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葡萄设施避雨栽培技术引进研究与示范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渭南市临渭区葡萄研究所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18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低功耗低噪音齿轮式FQW25-35/CK矿用风动潜水泵的研制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陕西合阳风动工具有限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责任公司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合阳县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19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苹果旱作栽培技术集成示范与推广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白水县园艺站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西北农林科技大学苹果研究中心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柿饼无硫加工新技术研究与应用示范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富平县洋阳柿饼专业合作社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鸡白痢净化关键技术的研究和应用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临渭区动物疫病预防控制中心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一种合成722克/升霜霉威盐酸盐的新方法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陕西恒田化工有限公司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大荔县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树脂砂整体模铸造推土机斜支撑件的方法及其生产应用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韩城华通机械有限责任公司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韩城市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24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白水县苹果树病虫绿色防控技术集成与推广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白水县农业技术推广中心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白水县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25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一种油脂碱炼工艺及其设备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大荔伟恒生物科技有限公司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大荔县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26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40%烯酰吗啉-嘧菌酯SC产品开发及产业化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陕西标正作物科学有限公司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lastRenderedPageBreak/>
              <w:t>27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《地理标志产品-富平墨玉》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富平县质量技术咨询服务协会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28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YP5型手持式凿岩机的研制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陕西合阳风动工具有限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责任公司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合阳县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29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钼焙砂水洗废水回收再利用研究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金堆城钼业集团有限公司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华  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2014年度市科技奖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高产抗倒小麦新品种535选育与应用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陕西天丞禾农业科技有限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HD820纸张横断机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陕西北人印刷机械有限责任公司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高新区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经发局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渭南市信息化公共服务平台研发与应用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渭南市信息化工作办公室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西安未来国际信息股份有限公司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工信局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绿色食品阿胶枣生产技术研发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渭南市海天利食品有限责任公司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10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34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</w:p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 w:hint="eastAsi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拱棚西瓜嫁接育苗技术规程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渭南市农科所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渭南市质量技术监督局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农科所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35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草莓—莲藕设施栽培水旱轮作模式示范与推广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华阴市弘农现代农业科技开发有限公司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华阴市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36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关中东部灌区夏玉米高产高效技术集成与推广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临渭区农技中心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</w:t>
            </w:r>
            <w:r>
              <w:rPr>
                <w:rFonts w:ascii="仿宋_GB2312" w:eastAsia="仿宋_GB2312" w:hAnsi="Helvetica" w:cs="Helvetica" w:hint="eastAsia"/>
                <w:color w:val="000000"/>
              </w:rPr>
              <w:lastRenderedPageBreak/>
              <w:t>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lastRenderedPageBreak/>
              <w:t>37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福运来西瓜设施栽培关键技术研究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渭南市农业科学研究所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农科所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38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富平尖柿炭疽病综合防治技术研究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富平县柿子研究所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富平县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63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39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果蔬专用生物有机肥的研究与应用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陕西绿农生物科技有限公司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澄城县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73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40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基于语义WEB的自动推理技术研究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渭南师范学院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渭南师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范学院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88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41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/>
                <w:color w:val="000000"/>
              </w:rPr>
            </w:pPr>
          </w:p>
          <w:p w:rsidR="007C72A4" w:rsidRDefault="007C72A4" w:rsidP="00D7772A">
            <w:pPr>
              <w:spacing w:line="0" w:lineRule="atLeast"/>
              <w:rPr>
                <w:rFonts w:ascii="仿宋_GB2312" w:eastAsia="仿宋_GB2312" w:hAnsi="Helvetica" w:cs="Helvetica" w:hint="eastAsi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表面防静电复合层压绝缘板及制作方法</w:t>
            </w:r>
          </w:p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陕西长石电子材料科技有限公司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大荔县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  <w:tr w:rsidR="007C72A4" w:rsidTr="00D7772A">
        <w:trPr>
          <w:trHeight w:val="10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b/>
                <w:bCs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b/>
                <w:bCs/>
                <w:color w:val="000000"/>
              </w:rPr>
              <w:t>42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乳腺癌腋窝清扫术中保留肋间臂神经的临床研究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渭南市第二医院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临渭区</w:t>
            </w:r>
          </w:p>
          <w:p w:rsidR="007C72A4" w:rsidRDefault="007C72A4" w:rsidP="00D7772A">
            <w:pPr>
              <w:spacing w:line="0" w:lineRule="atLeast"/>
              <w:jc w:val="center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科技局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2A4" w:rsidRDefault="007C72A4" w:rsidP="00D7772A">
            <w:pPr>
              <w:spacing w:line="0" w:lineRule="atLeast"/>
              <w:jc w:val="both"/>
              <w:rPr>
                <w:rFonts w:ascii="仿宋_GB2312" w:eastAsia="仿宋_GB2312" w:hAnsi="Helvetica" w:cs="Helvetica"/>
                <w:color w:val="000000"/>
                <w:kern w:val="2"/>
                <w:sz w:val="21"/>
              </w:rPr>
            </w:pPr>
            <w:r>
              <w:rPr>
                <w:rFonts w:ascii="仿宋_GB2312" w:eastAsia="仿宋_GB2312" w:hAnsi="Helvetica" w:cs="Helvetica" w:hint="eastAsia"/>
                <w:color w:val="000000"/>
              </w:rPr>
              <w:t>2013年度市科技奖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E80" w:rsidRDefault="00637E80" w:rsidP="007C72A4">
      <w:pPr>
        <w:spacing w:after="0"/>
      </w:pPr>
      <w:r>
        <w:separator/>
      </w:r>
    </w:p>
  </w:endnote>
  <w:endnote w:type="continuationSeparator" w:id="0">
    <w:p w:rsidR="00637E80" w:rsidRDefault="00637E80" w:rsidP="007C72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roma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E80" w:rsidRDefault="00637E80" w:rsidP="007C72A4">
      <w:pPr>
        <w:spacing w:after="0"/>
      </w:pPr>
      <w:r>
        <w:separator/>
      </w:r>
    </w:p>
  </w:footnote>
  <w:footnote w:type="continuationSeparator" w:id="0">
    <w:p w:rsidR="00637E80" w:rsidRDefault="00637E80" w:rsidP="007C72A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498B"/>
    <w:rsid w:val="00323B43"/>
    <w:rsid w:val="003D37D8"/>
    <w:rsid w:val="00426133"/>
    <w:rsid w:val="004358AB"/>
    <w:rsid w:val="00637E80"/>
    <w:rsid w:val="007C72A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72A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72A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72A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72A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2016-04-07T08:48:00Z</dcterms:modified>
</cp:coreProperties>
</file>