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ACD63">
      <w:pPr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 w14:paraId="592B66E6">
      <w:pPr>
        <w:spacing w:line="420" w:lineRule="exact"/>
        <w:ind w:left="100" w:leftChars="50" w:firstLine="2259" w:firstLineChars="75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仪器信息填报主要要素样表</w:t>
      </w:r>
    </w:p>
    <w:p w14:paraId="660F3105">
      <w:pPr>
        <w:spacing w:line="420" w:lineRule="exact"/>
        <w:jc w:val="left"/>
        <w:rPr>
          <w:rFonts w:ascii="inherit" w:hAnsi="inherit" w:eastAsia="微软雅黑" w:cs="宋体"/>
          <w:b/>
          <w:bCs/>
          <w:color w:val="000000"/>
          <w:sz w:val="27"/>
          <w:szCs w:val="27"/>
        </w:rPr>
      </w:pPr>
      <w:r>
        <w:rPr>
          <w:rFonts w:hint="eastAsia" w:ascii="inherit" w:hAnsi="inherit" w:eastAsia="微软雅黑" w:cs="宋体"/>
          <w:b/>
          <w:bCs/>
          <w:color w:val="000000"/>
          <w:sz w:val="27"/>
          <w:szCs w:val="27"/>
        </w:rPr>
        <w:t>一、仪器设备</w:t>
      </w:r>
    </w:p>
    <w:p w14:paraId="281799F4">
      <w:r>
        <w:rPr>
          <w:rFonts w:hint="eastAsia"/>
        </w:rPr>
        <w:t>仪器设备基本信息</w:t>
      </w:r>
    </w:p>
    <w:tbl>
      <w:tblPr>
        <w:tblStyle w:val="6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2707"/>
        <w:gridCol w:w="1613"/>
        <w:gridCol w:w="3060"/>
      </w:tblGrid>
      <w:tr w14:paraId="6342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00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756F04D7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仪器设备名称</w:t>
            </w:r>
          </w:p>
        </w:tc>
        <w:tc>
          <w:tcPr>
            <w:tcW w:w="2707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4A978583">
            <w:pPr>
              <w:widowControl/>
              <w:spacing w:line="360" w:lineRule="exact"/>
              <w:ind w:left="31680" w:hanging="260" w:hangingChars="130"/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613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2F85415B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英文名称</w:t>
            </w:r>
          </w:p>
        </w:tc>
        <w:tc>
          <w:tcPr>
            <w:tcW w:w="3060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26BE2A51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14:paraId="665A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00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27EEA2D2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所属单位</w:t>
            </w:r>
          </w:p>
        </w:tc>
        <w:tc>
          <w:tcPr>
            <w:tcW w:w="2707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3D590545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613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0CA8818C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启用日期</w:t>
            </w:r>
          </w:p>
        </w:tc>
        <w:tc>
          <w:tcPr>
            <w:tcW w:w="3060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5EB2E21F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14:paraId="259C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00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09B524EA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原值（万元）</w:t>
            </w:r>
          </w:p>
        </w:tc>
        <w:tc>
          <w:tcPr>
            <w:tcW w:w="2707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4911A193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613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64E9C4D1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产地国别</w:t>
            </w:r>
          </w:p>
        </w:tc>
        <w:tc>
          <w:tcPr>
            <w:tcW w:w="3060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3FE2CC35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14:paraId="1A8D1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00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5CDEC929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仪器设备来源</w:t>
            </w:r>
          </w:p>
        </w:tc>
        <w:tc>
          <w:tcPr>
            <w:tcW w:w="2707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602F0729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613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1D373A1C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仪器设备类别</w:t>
            </w:r>
          </w:p>
        </w:tc>
        <w:tc>
          <w:tcPr>
            <w:tcW w:w="3060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275559DC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14:paraId="52440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00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3C602E92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仪器大类</w:t>
            </w:r>
          </w:p>
        </w:tc>
        <w:tc>
          <w:tcPr>
            <w:tcW w:w="2707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3C034FBE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613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25900305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仪器中类</w:t>
            </w:r>
          </w:p>
        </w:tc>
        <w:tc>
          <w:tcPr>
            <w:tcW w:w="3060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5E548F50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14:paraId="5F7FC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00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4ACBA759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仪器小类</w:t>
            </w:r>
          </w:p>
        </w:tc>
        <w:tc>
          <w:tcPr>
            <w:tcW w:w="2707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722D6BDC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613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15C77F12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3060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2A16E553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14:paraId="482A1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00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6C420025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主要技术指标</w:t>
            </w:r>
          </w:p>
        </w:tc>
        <w:tc>
          <w:tcPr>
            <w:tcW w:w="7380" w:type="dxa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723B6A61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14:paraId="49183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00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74FA5370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主要功能</w:t>
            </w:r>
          </w:p>
        </w:tc>
        <w:tc>
          <w:tcPr>
            <w:tcW w:w="7380" w:type="dxa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1AC5ED54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14:paraId="113F6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00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054922CE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主要学科领域</w:t>
            </w:r>
          </w:p>
        </w:tc>
        <w:tc>
          <w:tcPr>
            <w:tcW w:w="7380" w:type="dxa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1EC1D370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</w:p>
        </w:tc>
      </w:tr>
    </w:tbl>
    <w:p w14:paraId="5ECD0BCB">
      <w:r>
        <w:rPr>
          <w:rFonts w:hint="eastAsia"/>
        </w:rPr>
        <w:t>仪器设备服务信息</w:t>
      </w:r>
    </w:p>
    <w:tbl>
      <w:tblPr>
        <w:tblStyle w:val="6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2753"/>
        <w:gridCol w:w="1567"/>
        <w:gridCol w:w="3060"/>
      </w:tblGrid>
      <w:tr w14:paraId="69DFF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366F1E79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服务领域</w:t>
            </w:r>
          </w:p>
        </w:tc>
        <w:tc>
          <w:tcPr>
            <w:tcW w:w="2753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422882EA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567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2D36A2A7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应用行业</w:t>
            </w:r>
          </w:p>
        </w:tc>
        <w:tc>
          <w:tcPr>
            <w:tcW w:w="3060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2B657522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14:paraId="59A79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27267671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服务内容（分析测试项目等）</w:t>
            </w:r>
          </w:p>
        </w:tc>
        <w:tc>
          <w:tcPr>
            <w:tcW w:w="2753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4C49BA35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567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3B8BCAFD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参考收费标准</w:t>
            </w:r>
          </w:p>
        </w:tc>
        <w:tc>
          <w:tcPr>
            <w:tcW w:w="3060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4DB8810D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14:paraId="666DE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099596A7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服务时间</w:t>
            </w:r>
          </w:p>
        </w:tc>
        <w:tc>
          <w:tcPr>
            <w:tcW w:w="2753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47457C8E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567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7632C8AA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3060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3B5FBFAE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14:paraId="1D5A4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01EB474B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服务资料</w:t>
            </w:r>
          </w:p>
        </w:tc>
        <w:tc>
          <w:tcPr>
            <w:tcW w:w="7380" w:type="dxa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4C814EC7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14:paraId="207AD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dx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0A3A6394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服务预约网址</w:t>
            </w:r>
          </w:p>
        </w:tc>
        <w:tc>
          <w:tcPr>
            <w:tcW w:w="7380" w:type="dxa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391199C8">
            <w:pPr>
              <w:widowControl/>
              <w:spacing w:line="360" w:lineRule="exact"/>
              <w:jc w:val="center"/>
              <w:rPr>
                <w:rFonts w:ascii="宋体" w:eastAsia="宋体" w:cs="宋体"/>
                <w:szCs w:val="21"/>
              </w:rPr>
            </w:pPr>
          </w:p>
        </w:tc>
      </w:tr>
    </w:tbl>
    <w:p w14:paraId="1F9491F7">
      <w:pPr>
        <w:widowControl/>
        <w:shd w:val="clear" w:color="auto" w:fill="FFFFFF"/>
        <w:spacing w:line="360" w:lineRule="exact"/>
        <w:ind w:right="300"/>
        <w:jc w:val="left"/>
        <w:rPr>
          <w:rFonts w:ascii="inherit" w:hAnsi="inherit" w:eastAsia="微软雅黑" w:cs="宋体"/>
          <w:b/>
          <w:bCs/>
          <w:color w:val="000000"/>
          <w:sz w:val="27"/>
          <w:szCs w:val="27"/>
        </w:rPr>
      </w:pPr>
    </w:p>
    <w:p w14:paraId="231900DA">
      <w:pPr>
        <w:widowControl/>
        <w:shd w:val="clear" w:color="auto" w:fill="FFFFFF"/>
        <w:spacing w:line="360" w:lineRule="exact"/>
        <w:ind w:right="300"/>
        <w:jc w:val="left"/>
        <w:rPr>
          <w:rFonts w:ascii="inherit" w:hAnsi="inherit" w:eastAsia="微软雅黑" w:cs="宋体"/>
          <w:b/>
          <w:bCs/>
          <w:color w:val="000000"/>
          <w:sz w:val="27"/>
          <w:szCs w:val="27"/>
        </w:rPr>
      </w:pPr>
      <w:r>
        <w:rPr>
          <w:rFonts w:hint="eastAsia" w:ascii="inherit" w:hAnsi="inherit" w:eastAsia="微软雅黑" w:cs="宋体"/>
          <w:b/>
          <w:bCs/>
          <w:color w:val="000000"/>
          <w:sz w:val="27"/>
          <w:szCs w:val="27"/>
        </w:rPr>
        <w:t>二、仪器关联服务</w:t>
      </w:r>
    </w:p>
    <w:p w14:paraId="4BD6F8F1">
      <w:pPr>
        <w:widowControl/>
        <w:shd w:val="clear" w:color="auto" w:fill="FFFFFF"/>
        <w:spacing w:line="360" w:lineRule="exact"/>
        <w:ind w:right="300"/>
        <w:jc w:val="left"/>
        <w:rPr>
          <w:rFonts w:ascii="inherit" w:hAnsi="inherit" w:eastAsia="微软雅黑" w:cs="宋体"/>
          <w:b/>
          <w:bCs/>
          <w:color w:val="000000"/>
          <w:sz w:val="27"/>
          <w:szCs w:val="27"/>
        </w:rPr>
      </w:pPr>
      <w:r>
        <w:rPr>
          <w:rFonts w:hint="eastAsia"/>
        </w:rPr>
        <w:t>检验检测</w:t>
      </w:r>
    </w:p>
    <w:p w14:paraId="2B01DA64">
      <w:pPr>
        <w:widowControl/>
        <w:shd w:val="clear" w:color="auto" w:fill="FFFFFF"/>
        <w:spacing w:line="360" w:lineRule="exact"/>
        <w:ind w:right="300"/>
        <w:jc w:val="left"/>
        <w:rPr>
          <w:rFonts w:ascii="inherit" w:hAnsi="inherit" w:eastAsia="微软雅黑" w:cs="宋体"/>
          <w:b/>
          <w:bCs/>
          <w:color w:val="00000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szCs w:val="21"/>
        </w:rPr>
        <w:t>实验服务</w:t>
      </w:r>
    </w:p>
    <w:p w14:paraId="65F34B9B">
      <w:pPr>
        <w:widowControl/>
        <w:shd w:val="clear" w:color="auto" w:fill="FFFFFF"/>
        <w:spacing w:line="360" w:lineRule="exact"/>
        <w:ind w:right="300"/>
        <w:jc w:val="left"/>
        <w:rPr>
          <w:rFonts w:ascii="inherit" w:hAnsi="inherit" w:eastAsia="微软雅黑" w:cs="宋体"/>
          <w:b/>
          <w:bCs/>
          <w:color w:val="000000"/>
          <w:sz w:val="27"/>
          <w:szCs w:val="27"/>
        </w:rPr>
      </w:pPr>
    </w:p>
    <w:p w14:paraId="4B2B5473">
      <w:pPr>
        <w:widowControl/>
        <w:shd w:val="clear" w:color="auto" w:fill="FFFFFF"/>
        <w:spacing w:line="360" w:lineRule="exact"/>
        <w:ind w:right="300"/>
        <w:jc w:val="left"/>
        <w:rPr>
          <w:rFonts w:ascii="微软雅黑" w:hAnsi="微软雅黑" w:eastAsia="微软雅黑" w:cs="宋体"/>
          <w:color w:val="000000"/>
          <w:szCs w:val="21"/>
        </w:rPr>
      </w:pPr>
      <w:r>
        <w:rPr>
          <w:rFonts w:hint="eastAsia" w:ascii="inherit" w:hAnsi="inherit" w:eastAsia="微软雅黑" w:cs="宋体"/>
          <w:b/>
          <w:bCs/>
          <w:color w:val="000000"/>
          <w:sz w:val="27"/>
          <w:szCs w:val="27"/>
        </w:rPr>
        <w:t>三、相关咨询</w:t>
      </w:r>
    </w:p>
    <w:p w14:paraId="2C05086C">
      <w:pPr>
        <w:widowControl/>
        <w:shd w:val="clear" w:color="auto" w:fill="FFFFFF"/>
        <w:spacing w:line="360" w:lineRule="exact"/>
        <w:ind w:right="300"/>
        <w:jc w:val="left"/>
        <w:rPr>
          <w:rFonts w:ascii="微软雅黑" w:hAnsi="微软雅黑" w:eastAsia="微软雅黑" w:cs="宋体"/>
          <w:color w:val="000000"/>
          <w:szCs w:val="21"/>
        </w:rPr>
      </w:pPr>
      <w:r>
        <w:rPr>
          <w:rFonts w:hint="eastAsia" w:ascii="微软雅黑" w:hAnsi="微软雅黑" w:eastAsia="微软雅黑" w:cs="宋体"/>
          <w:bCs/>
          <w:color w:val="000000"/>
          <w:sz w:val="21"/>
          <w:szCs w:val="21"/>
          <w:shd w:val="clear" w:color="auto" w:fill="FFFFFF"/>
        </w:rPr>
        <w:t>仪器操作人</w:t>
      </w:r>
    </w:p>
    <w:p w14:paraId="4511FD04">
      <w:pPr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</w:t>
      </w:r>
      <w:r>
        <w:rPr>
          <w:rFonts w:ascii="仿宋_GB2312" w:hAnsi="仿宋" w:eastAsia="仿宋_GB2312"/>
          <w:sz w:val="30"/>
          <w:szCs w:val="30"/>
        </w:rPr>
        <w:t>2</w:t>
      </w:r>
    </w:p>
    <w:p w14:paraId="25BBCA88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现有科研设施与仪器管理情况</w:t>
      </w:r>
    </w:p>
    <w:p w14:paraId="56F5D489">
      <w:pPr>
        <w:jc w:val="center"/>
        <w:rPr>
          <w:rFonts w:ascii="黑体" w:hAnsi="黑体" w:eastAsia="黑体"/>
          <w:sz w:val="36"/>
          <w:szCs w:val="36"/>
        </w:rPr>
      </w:pPr>
    </w:p>
    <w:p w14:paraId="7855FFC9">
      <w:pPr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设备管理单位名称（公章）：</w:t>
      </w:r>
    </w:p>
    <w:tbl>
      <w:tblPr>
        <w:tblStyle w:val="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4972"/>
      </w:tblGrid>
      <w:tr w14:paraId="6FB0C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528" w:type="dxa"/>
            <w:vAlign w:val="center"/>
          </w:tcPr>
          <w:p w14:paraId="6062E2B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称</w:t>
            </w:r>
          </w:p>
        </w:tc>
        <w:tc>
          <w:tcPr>
            <w:tcW w:w="4972" w:type="dxa"/>
            <w:vAlign w:val="center"/>
          </w:tcPr>
          <w:p w14:paraId="210CCE6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容</w:t>
            </w:r>
          </w:p>
        </w:tc>
      </w:tr>
      <w:tr w14:paraId="0E6A8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3528" w:type="dxa"/>
            <w:vAlign w:val="center"/>
          </w:tcPr>
          <w:p w14:paraId="5C62A3C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科研设施与仪器共享情况概述</w:t>
            </w:r>
          </w:p>
        </w:tc>
        <w:tc>
          <w:tcPr>
            <w:tcW w:w="4972" w:type="dxa"/>
            <w:vAlign w:val="center"/>
          </w:tcPr>
          <w:p w14:paraId="2225451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科研设施与仪器拥有情况、开放共享情况</w:t>
            </w:r>
          </w:p>
        </w:tc>
      </w:tr>
      <w:tr w14:paraId="036C8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3528" w:type="dxa"/>
            <w:vAlign w:val="center"/>
          </w:tcPr>
          <w:p w14:paraId="315D0B41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科研设施与仪器共享制度</w:t>
            </w:r>
          </w:p>
        </w:tc>
        <w:tc>
          <w:tcPr>
            <w:tcW w:w="4972" w:type="dxa"/>
            <w:vAlign w:val="center"/>
          </w:tcPr>
          <w:p w14:paraId="176BA97A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1. </w:t>
            </w:r>
            <w:r>
              <w:rPr>
                <w:rFonts w:hint="eastAsia" w:ascii="仿宋_GB2312" w:eastAsia="仿宋_GB2312"/>
                <w:sz w:val="24"/>
                <w:szCs w:val="24"/>
              </w:rPr>
              <w:t>…………。</w:t>
            </w:r>
          </w:p>
          <w:p w14:paraId="6B704BEE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2. </w:t>
            </w:r>
            <w:r>
              <w:rPr>
                <w:rFonts w:hint="eastAsia" w:ascii="仿宋_GB2312" w:eastAsia="仿宋_GB2312"/>
                <w:sz w:val="24"/>
                <w:szCs w:val="24"/>
              </w:rPr>
              <w:t>…………。</w:t>
            </w:r>
          </w:p>
          <w:p w14:paraId="2F7235BA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3. </w:t>
            </w:r>
            <w:r>
              <w:rPr>
                <w:rFonts w:hint="eastAsia" w:ascii="仿宋_GB2312" w:eastAsia="仿宋_GB2312"/>
                <w:sz w:val="24"/>
                <w:szCs w:val="24"/>
              </w:rPr>
              <w:t>…………。</w:t>
            </w:r>
          </w:p>
        </w:tc>
      </w:tr>
      <w:tr w14:paraId="3C226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3528" w:type="dxa"/>
            <w:vAlign w:val="center"/>
          </w:tcPr>
          <w:p w14:paraId="6A7795A9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科研设施与仪器共享奖补政策</w:t>
            </w:r>
          </w:p>
        </w:tc>
        <w:tc>
          <w:tcPr>
            <w:tcW w:w="4972" w:type="dxa"/>
            <w:vAlign w:val="center"/>
          </w:tcPr>
          <w:p w14:paraId="53F1D982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1. </w:t>
            </w:r>
            <w:r>
              <w:rPr>
                <w:rFonts w:hint="eastAsia" w:ascii="仿宋_GB2312" w:eastAsia="仿宋_GB2312"/>
                <w:sz w:val="24"/>
                <w:szCs w:val="24"/>
              </w:rPr>
              <w:t>…………。</w:t>
            </w:r>
          </w:p>
          <w:p w14:paraId="62BCEF6F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2. </w:t>
            </w:r>
            <w:r>
              <w:rPr>
                <w:rFonts w:hint="eastAsia" w:ascii="仿宋_GB2312" w:eastAsia="仿宋_GB2312"/>
                <w:sz w:val="24"/>
                <w:szCs w:val="24"/>
              </w:rPr>
              <w:t>…………。</w:t>
            </w:r>
          </w:p>
          <w:p w14:paraId="6487D3BA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3. </w:t>
            </w:r>
            <w:r>
              <w:rPr>
                <w:rFonts w:hint="eastAsia" w:ascii="仿宋_GB2312" w:eastAsia="仿宋_GB2312"/>
                <w:sz w:val="24"/>
                <w:szCs w:val="24"/>
              </w:rPr>
              <w:t>…………。</w:t>
            </w:r>
          </w:p>
        </w:tc>
      </w:tr>
      <w:tr w14:paraId="560B1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3528" w:type="dxa"/>
            <w:vAlign w:val="center"/>
          </w:tcPr>
          <w:p w14:paraId="398D7DD9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科研设施与仪器共享考核工作建议</w:t>
            </w:r>
          </w:p>
        </w:tc>
        <w:tc>
          <w:tcPr>
            <w:tcW w:w="4972" w:type="dxa"/>
            <w:vAlign w:val="center"/>
          </w:tcPr>
          <w:p w14:paraId="004725B1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1. </w:t>
            </w:r>
            <w:r>
              <w:rPr>
                <w:rFonts w:hint="eastAsia" w:ascii="仿宋_GB2312" w:eastAsia="仿宋_GB2312"/>
                <w:sz w:val="24"/>
                <w:szCs w:val="24"/>
              </w:rPr>
              <w:t>…………。</w:t>
            </w:r>
          </w:p>
          <w:p w14:paraId="21015604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2. </w:t>
            </w:r>
            <w:r>
              <w:rPr>
                <w:rFonts w:hint="eastAsia" w:ascii="仿宋_GB2312" w:eastAsia="仿宋_GB2312"/>
                <w:sz w:val="24"/>
                <w:szCs w:val="24"/>
              </w:rPr>
              <w:t>…………。</w:t>
            </w:r>
          </w:p>
          <w:p w14:paraId="4B969E37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3. </w:t>
            </w:r>
            <w:r>
              <w:rPr>
                <w:rFonts w:hint="eastAsia" w:ascii="仿宋_GB2312" w:eastAsia="仿宋_GB2312"/>
                <w:sz w:val="24"/>
                <w:szCs w:val="24"/>
              </w:rPr>
              <w:t>…………。</w:t>
            </w:r>
          </w:p>
        </w:tc>
      </w:tr>
    </w:tbl>
    <w:p w14:paraId="5ABDFAB9">
      <w:pPr>
        <w:rPr>
          <w:rFonts w:ascii="仿宋_GB2312" w:hAnsi="黑体" w:eastAsia="仿宋_GB2312"/>
          <w:sz w:val="24"/>
          <w:szCs w:val="24"/>
        </w:rPr>
      </w:pPr>
    </w:p>
    <w:p w14:paraId="5BE75C2A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备注：</w:t>
      </w:r>
      <w:r>
        <w:rPr>
          <w:rFonts w:hint="eastAsia" w:ascii="仿宋_GB2312" w:eastAsia="仿宋_GB2312"/>
          <w:sz w:val="24"/>
          <w:szCs w:val="24"/>
        </w:rPr>
        <w:t>根据实际情况填写，此表扫描件与附件材料电子版一同发送至邮箱</w:t>
      </w:r>
      <w:r>
        <w:rPr>
          <w:rFonts w:ascii="仿宋_GB2312" w:eastAsia="仿宋_GB2312"/>
          <w:sz w:val="24"/>
          <w:szCs w:val="24"/>
        </w:rPr>
        <w:t>sxdyb2014@163.com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MDMyM2U3NTM3MGNjZGIzZDUwYzY5YjQxMWI0Y2IifQ=="/>
  </w:docVars>
  <w:rsids>
    <w:rsidRoot w:val="00814B62"/>
    <w:rsid w:val="00030784"/>
    <w:rsid w:val="00042DE8"/>
    <w:rsid w:val="000644C0"/>
    <w:rsid w:val="00131C6B"/>
    <w:rsid w:val="00151B40"/>
    <w:rsid w:val="001758C7"/>
    <w:rsid w:val="001870DB"/>
    <w:rsid w:val="0022631D"/>
    <w:rsid w:val="00233226"/>
    <w:rsid w:val="00272A7E"/>
    <w:rsid w:val="002767EB"/>
    <w:rsid w:val="002920A6"/>
    <w:rsid w:val="0030272F"/>
    <w:rsid w:val="00340429"/>
    <w:rsid w:val="00345AAC"/>
    <w:rsid w:val="00361CE3"/>
    <w:rsid w:val="0036443B"/>
    <w:rsid w:val="003838F8"/>
    <w:rsid w:val="003A61A7"/>
    <w:rsid w:val="003B5E08"/>
    <w:rsid w:val="003E29A2"/>
    <w:rsid w:val="00467A9C"/>
    <w:rsid w:val="00512C28"/>
    <w:rsid w:val="00530A6B"/>
    <w:rsid w:val="00531FDE"/>
    <w:rsid w:val="00563624"/>
    <w:rsid w:val="00594CDB"/>
    <w:rsid w:val="005E4129"/>
    <w:rsid w:val="00611DCF"/>
    <w:rsid w:val="00643B8D"/>
    <w:rsid w:val="00652F0F"/>
    <w:rsid w:val="006B7227"/>
    <w:rsid w:val="006B7A18"/>
    <w:rsid w:val="006D043C"/>
    <w:rsid w:val="00704E37"/>
    <w:rsid w:val="00712ACD"/>
    <w:rsid w:val="007235D8"/>
    <w:rsid w:val="007C03A1"/>
    <w:rsid w:val="007C6F62"/>
    <w:rsid w:val="007D770C"/>
    <w:rsid w:val="00814B62"/>
    <w:rsid w:val="0082477D"/>
    <w:rsid w:val="008D2B69"/>
    <w:rsid w:val="008D7373"/>
    <w:rsid w:val="008E3077"/>
    <w:rsid w:val="008F210B"/>
    <w:rsid w:val="00901D8B"/>
    <w:rsid w:val="00923CE5"/>
    <w:rsid w:val="009639B5"/>
    <w:rsid w:val="009D4697"/>
    <w:rsid w:val="00A315F7"/>
    <w:rsid w:val="00A437CF"/>
    <w:rsid w:val="00A65EFF"/>
    <w:rsid w:val="00A66696"/>
    <w:rsid w:val="00B020A4"/>
    <w:rsid w:val="00B24E6B"/>
    <w:rsid w:val="00B31E99"/>
    <w:rsid w:val="00B940E7"/>
    <w:rsid w:val="00BA2E30"/>
    <w:rsid w:val="00C2666A"/>
    <w:rsid w:val="00C478D7"/>
    <w:rsid w:val="00C841A0"/>
    <w:rsid w:val="00D64100"/>
    <w:rsid w:val="00D86F8F"/>
    <w:rsid w:val="00DA6E84"/>
    <w:rsid w:val="00DB3AED"/>
    <w:rsid w:val="00DD5885"/>
    <w:rsid w:val="00DE7C4A"/>
    <w:rsid w:val="00E4263E"/>
    <w:rsid w:val="00E564C3"/>
    <w:rsid w:val="00E91BCF"/>
    <w:rsid w:val="00ED4AA0"/>
    <w:rsid w:val="00F12CB6"/>
    <w:rsid w:val="00F507CC"/>
    <w:rsid w:val="00F80639"/>
    <w:rsid w:val="00FC6EB4"/>
    <w:rsid w:val="00FF58AE"/>
    <w:rsid w:val="01472771"/>
    <w:rsid w:val="19AC242B"/>
    <w:rsid w:val="1D043C62"/>
    <w:rsid w:val="20F1237F"/>
    <w:rsid w:val="406516B1"/>
    <w:rsid w:val="40AA30ED"/>
    <w:rsid w:val="7461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0"/>
      <w:sz w:val="20"/>
      <w:szCs w:val="20"/>
      <w:lang w:val="en-US" w:eastAsia="zh-CN" w:bidi="ar-SA"/>
    </w:rPr>
  </w:style>
  <w:style w:type="paragraph" w:styleId="2">
    <w:name w:val="heading 3"/>
    <w:basedOn w:val="1"/>
    <w:link w:val="8"/>
    <w:qFormat/>
    <w:locked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3 Char"/>
    <w:basedOn w:val="7"/>
    <w:link w:val="2"/>
    <w:semiHidden/>
    <w:qFormat/>
    <w:locked/>
    <w:uiPriority w:val="99"/>
    <w:rPr>
      <w:rFonts w:ascii="Times New Roman" w:hAnsi="Times New Roman" w:cs="Times New Roman"/>
      <w:b/>
      <w:bCs/>
      <w:kern w:val="0"/>
      <w:sz w:val="32"/>
      <w:szCs w:val="32"/>
    </w:rPr>
  </w:style>
  <w:style w:type="character" w:customStyle="1" w:styleId="9">
    <w:name w:val="Date Char"/>
    <w:basedOn w:val="7"/>
    <w:link w:val="3"/>
    <w:semiHidden/>
    <w:locked/>
    <w:uiPriority w:val="99"/>
    <w:rPr>
      <w:rFonts w:ascii="Times New Roman" w:hAnsi="Times New Roman" w:cs="Times New Roman"/>
      <w:kern w:val="0"/>
      <w:sz w:val="20"/>
      <w:szCs w:val="20"/>
    </w:rPr>
  </w:style>
  <w:style w:type="character" w:customStyle="1" w:styleId="10">
    <w:name w:val="Footer Char"/>
    <w:basedOn w:val="7"/>
    <w:link w:val="4"/>
    <w:qFormat/>
    <w:locked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1">
    <w:name w:val="Header Char"/>
    <w:basedOn w:val="7"/>
    <w:link w:val="5"/>
    <w:qFormat/>
    <w:locked/>
    <w:uiPriority w:val="99"/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615</Words>
  <Characters>668</Characters>
  <Lines>0</Lines>
  <Paragraphs>0</Paragraphs>
  <TotalTime>22</TotalTime>
  <ScaleCrop>false</ScaleCrop>
  <LinksUpToDate>false</LinksUpToDate>
  <CharactersWithSpaces>681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2024-09-30T07:38:00Z</dcterms:created>
  <dc:creator>Lenovo</dc:creator>
  <cp:lastModifiedBy>曾经醉爱N</cp:lastModifiedBy>
  <dcterms:modified xsi:type="dcterms:W3CDTF">2024-10-11T03:35:38Z</dcterms:modified>
  <dc:title>关于开展重大科研基础设施和大型科研仪器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410C7786E29043FD953812268E1893C1_13</vt:lpwstr>
  </property>
</Properties>
</file>